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永康市城区机动车停放服务收费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的起草说明</w:t>
      </w:r>
    </w:p>
    <w:p>
      <w:pPr>
        <w:pStyle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2022年2月，城区启动停车收费管理以来，智慧停车有效推进了城区公共交通资源利用，缓解了部分交通拥堵和停车难问题，但也出现新问题。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根据上级有关规定，为提高城区公共交通资源利用效率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，特修订永政办发[2018]102号《永康市城区机动车停放服务收费管理办法》，形成本办法。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</w:rPr>
        <w:t>）调整区域分类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将三类区域调整为四类区域，为一级区域、二级区域、三级区域、交通场站（高铁南站）。通过细化区域划分，让利于民，实现更加精准调控停车需求，引车入位。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</w:rPr>
        <w:t>）延长夜间免费停车时段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“一级区域”“二级区域”夜间免费时段不变，分别为21:30至次日8:00、19:30至次日8:00；“三级区域”免费时段为17:30至次日8:00。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调整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1.降低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“三级区域”收费标准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“一级区域”与“二级区域”的收费标准不变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新增“三级区域”收费标准。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增加免费时长。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“一级区域”停放时间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30分钟内免费不变；二级、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三级区域由30分钟内免费调整为45分钟内免费。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  <w:highlight w:val="none"/>
        </w:rPr>
        <w:t>）增加包月内容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明确包月服务资费标准，“一级区域”道路停车泊位为300元/月，“一级区域”公共停车场所、“二级区域”道路停车泊位及交通场站停车场为260元/月，“二级区域”公共停车场所及“三级区域”道路停车泊位150元/月，“三级区域”公共停车场所100元/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评估论证、公平竞争审查、征求意见及协调处理等情况</w:t>
      </w:r>
    </w:p>
    <w:p>
      <w:pPr>
        <w:spacing w:line="560" w:lineRule="exact"/>
        <w:ind w:firstLine="640" w:firstLineChars="200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月4日，召集市发展和改革局、市公安局、市财政局、市自然资源和规划局、市住房和城乡建设局、市市场监督管理局、市综合行政执法局、市税务局、市消防救援大队、市总部办、市城投集团分管领导并邀请人大代表、政协委员召开征求意见会并汇总各与会人员反馈意见。根据相关单位提出的修改意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12日，召开人大、政协议案提案面商会，讨论停车收费调整事项。6月6日，召开停车收费重点提案会，政协代表听取工作进展并发表意见建议。7月12日，召开市人大代表视察城区停车（收费）规范管理工作座谈会，听取汇总各代表及单位对停车收费时间、价格及区域等问题提出的意见建议。7月19日，结合前期意见建议形成征求意见稿，征集各单位意见，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吸收采纳相关合理意见、建议，完善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zTQTq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612249"/>
    <w:multiLevelType w:val="singleLevel"/>
    <w:tmpl w:val="AC6122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FFAA03"/>
    <w:rsid w:val="00B16441"/>
    <w:rsid w:val="01023136"/>
    <w:rsid w:val="029D325A"/>
    <w:rsid w:val="03B444B0"/>
    <w:rsid w:val="03C46C0E"/>
    <w:rsid w:val="094F214B"/>
    <w:rsid w:val="0CC31126"/>
    <w:rsid w:val="10B56D77"/>
    <w:rsid w:val="11B17F14"/>
    <w:rsid w:val="14337945"/>
    <w:rsid w:val="14456C52"/>
    <w:rsid w:val="15686BDC"/>
    <w:rsid w:val="15836E7A"/>
    <w:rsid w:val="183D6854"/>
    <w:rsid w:val="1CAC1596"/>
    <w:rsid w:val="1FE76865"/>
    <w:rsid w:val="1FEFD856"/>
    <w:rsid w:val="27952CFE"/>
    <w:rsid w:val="2AC83755"/>
    <w:rsid w:val="2E2A44CC"/>
    <w:rsid w:val="30231FA7"/>
    <w:rsid w:val="322510E9"/>
    <w:rsid w:val="3B416DEB"/>
    <w:rsid w:val="3D6B113B"/>
    <w:rsid w:val="3F4A52F4"/>
    <w:rsid w:val="3F545077"/>
    <w:rsid w:val="3F5FE93E"/>
    <w:rsid w:val="40456F00"/>
    <w:rsid w:val="45211A6E"/>
    <w:rsid w:val="4538595D"/>
    <w:rsid w:val="46714879"/>
    <w:rsid w:val="48CC68FF"/>
    <w:rsid w:val="49486249"/>
    <w:rsid w:val="4A270DB8"/>
    <w:rsid w:val="531F0A6D"/>
    <w:rsid w:val="53F91A55"/>
    <w:rsid w:val="547278FA"/>
    <w:rsid w:val="557B2E4B"/>
    <w:rsid w:val="58712EA8"/>
    <w:rsid w:val="59EF3319"/>
    <w:rsid w:val="5B501C5C"/>
    <w:rsid w:val="5B7B2A10"/>
    <w:rsid w:val="5F432E56"/>
    <w:rsid w:val="62D90ED2"/>
    <w:rsid w:val="63872858"/>
    <w:rsid w:val="65DB444D"/>
    <w:rsid w:val="67991FE5"/>
    <w:rsid w:val="6B1E52F9"/>
    <w:rsid w:val="6CB8716B"/>
    <w:rsid w:val="6D4E2EE1"/>
    <w:rsid w:val="6D73B359"/>
    <w:rsid w:val="6E362EEB"/>
    <w:rsid w:val="6FFC67D8"/>
    <w:rsid w:val="704A4E48"/>
    <w:rsid w:val="70EF6407"/>
    <w:rsid w:val="750C2B16"/>
    <w:rsid w:val="78FFF0E9"/>
    <w:rsid w:val="7A3A0597"/>
    <w:rsid w:val="7B5FE03E"/>
    <w:rsid w:val="7EEBE9B9"/>
    <w:rsid w:val="7EEF2BFE"/>
    <w:rsid w:val="7F6FC94A"/>
    <w:rsid w:val="7FBF0F65"/>
    <w:rsid w:val="7FE36013"/>
    <w:rsid w:val="7FF5CE4A"/>
    <w:rsid w:val="7FFEDB9D"/>
    <w:rsid w:val="A8FA2255"/>
    <w:rsid w:val="B7574148"/>
    <w:rsid w:val="B87FC39E"/>
    <w:rsid w:val="BA7B23C6"/>
    <w:rsid w:val="BAEF4FA8"/>
    <w:rsid w:val="BFE6509F"/>
    <w:rsid w:val="BFF91EC0"/>
    <w:rsid w:val="CAF7C20F"/>
    <w:rsid w:val="CB3BC78D"/>
    <w:rsid w:val="CFBA468C"/>
    <w:rsid w:val="DDFFAA03"/>
    <w:rsid w:val="DEFF5C44"/>
    <w:rsid w:val="EEFFA6F6"/>
    <w:rsid w:val="F7FFFD09"/>
    <w:rsid w:val="FADF475A"/>
    <w:rsid w:val="FBFD92BB"/>
    <w:rsid w:val="FBFFF436"/>
    <w:rsid w:val="FCFF03AB"/>
    <w:rsid w:val="FE2BC828"/>
    <w:rsid w:val="FF5FD243"/>
    <w:rsid w:val="FF7E5D02"/>
    <w:rsid w:val="FF97FB59"/>
    <w:rsid w:val="FFDF64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360" w:lineRule="auto"/>
      <w:ind w:firstLine="100" w:firstLineChars="1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next w:val="1"/>
    <w:unhideWhenUsed/>
    <w:qFormat/>
    <w:uiPriority w:val="99"/>
    <w:pPr>
      <w:spacing w:after="120"/>
    </w:pPr>
    <w:rPr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FollowedHyperlink"/>
    <w:basedOn w:val="13"/>
    <w:uiPriority w:val="0"/>
    <w:rPr>
      <w:color w:val="771CAA"/>
      <w:u w:val="none"/>
    </w:rPr>
  </w:style>
  <w:style w:type="character" w:styleId="16">
    <w:name w:val="Emphasis"/>
    <w:basedOn w:val="13"/>
    <w:qFormat/>
    <w:uiPriority w:val="0"/>
    <w:rPr>
      <w:color w:val="F73131"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HTML Cite"/>
    <w:basedOn w:val="13"/>
    <w:uiPriority w:val="0"/>
    <w:rPr>
      <w:color w:val="008000"/>
    </w:rPr>
  </w:style>
  <w:style w:type="paragraph" w:customStyle="1" w:styleId="19">
    <w:name w:val="_Style 1"/>
    <w:basedOn w:val="1"/>
    <w:qFormat/>
    <w:uiPriority w:val="34"/>
    <w:pPr>
      <w:ind w:firstLine="420" w:firstLineChars="200"/>
    </w:pPr>
  </w:style>
  <w:style w:type="character" w:customStyle="1" w:styleId="20">
    <w:name w:val="hover24"/>
    <w:basedOn w:val="13"/>
    <w:uiPriority w:val="0"/>
  </w:style>
  <w:style w:type="character" w:customStyle="1" w:styleId="21">
    <w:name w:val="hover25"/>
    <w:basedOn w:val="13"/>
    <w:qFormat/>
    <w:uiPriority w:val="0"/>
    <w:rPr>
      <w:color w:val="315EFB"/>
    </w:rPr>
  </w:style>
  <w:style w:type="character" w:customStyle="1" w:styleId="22">
    <w:name w:val="hover26"/>
    <w:basedOn w:val="13"/>
    <w:uiPriority w:val="0"/>
    <w:rPr>
      <w:color w:val="315EFB"/>
    </w:rPr>
  </w:style>
  <w:style w:type="character" w:customStyle="1" w:styleId="23">
    <w:name w:val="c-icon28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2022-01-15T09:09:00Z</dcterms:created>
  <dc:creator>王璇</dc:creator>
  <cp:lastModifiedBy>小夏</cp:lastModifiedBy>
  <cp:lastPrinted>2022-01-22T00:31:00Z</cp:lastPrinted>
  <dcterms:modified xsi:type="dcterms:W3CDTF">2023-07-25T08:20:42Z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3F56BFD7DE6E4881A3BC8D9E53265B04</vt:lpwstr>
  </property>
</Properties>
</file>